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680990" w:rsidRPr="002E1995" w:rsidTr="00473D83">
        <w:trPr>
          <w:trHeight w:val="296"/>
        </w:trPr>
        <w:tc>
          <w:tcPr>
            <w:tcW w:w="3704" w:type="dxa"/>
            <w:gridSpan w:val="4"/>
            <w:vAlign w:val="center"/>
          </w:tcPr>
          <w:p w:rsidR="00680990" w:rsidRPr="002E1995" w:rsidRDefault="00680990" w:rsidP="00473D83">
            <w:pPr>
              <w:spacing w:after="0" w:line="240" w:lineRule="auto"/>
              <w:rPr>
                <w:rFonts w:ascii="Times New Roman" w:hAnsi="Times New Roman"/>
                <w:b/>
                <w:sz w:val="20"/>
                <w:szCs w:val="20"/>
              </w:rPr>
            </w:pPr>
            <w:r w:rsidRPr="002E1995">
              <w:rPr>
                <w:rFonts w:ascii="Times New Roman" w:hAnsi="Times New Roman"/>
                <w:b/>
                <w:sz w:val="20"/>
                <w:szCs w:val="20"/>
              </w:rPr>
              <w:t>Dersin Adı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Kodu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Yarıyılı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T+U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Kredisi</w:t>
            </w:r>
          </w:p>
        </w:tc>
        <w:tc>
          <w:tcPr>
            <w:tcW w:w="1121" w:type="dxa"/>
            <w:gridSpan w:val="2"/>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AKTS</w:t>
            </w:r>
          </w:p>
        </w:tc>
      </w:tr>
      <w:tr w:rsidR="007115FB" w:rsidRPr="002E1995" w:rsidTr="00473D83">
        <w:trPr>
          <w:trHeight w:val="310"/>
        </w:trPr>
        <w:tc>
          <w:tcPr>
            <w:tcW w:w="3704" w:type="dxa"/>
            <w:gridSpan w:val="4"/>
            <w:vAlign w:val="center"/>
          </w:tcPr>
          <w:p w:rsidR="007115FB" w:rsidRPr="007115FB" w:rsidRDefault="007115FB" w:rsidP="00473D83">
            <w:pPr>
              <w:spacing w:after="0" w:line="240" w:lineRule="auto"/>
              <w:rPr>
                <w:rFonts w:ascii="Times New Roman" w:hAnsi="Times New Roman"/>
                <w:sz w:val="20"/>
                <w:szCs w:val="20"/>
              </w:rPr>
            </w:pPr>
            <w:r w:rsidRPr="007115FB">
              <w:rPr>
                <w:rFonts w:ascii="Times New Roman" w:hAnsi="Times New Roman"/>
                <w:sz w:val="20"/>
                <w:szCs w:val="20"/>
              </w:rPr>
              <w:t>Pazarlama Yönetimi</w:t>
            </w:r>
          </w:p>
        </w:tc>
        <w:tc>
          <w:tcPr>
            <w:tcW w:w="1120" w:type="dxa"/>
            <w:vAlign w:val="center"/>
          </w:tcPr>
          <w:p w:rsidR="007115FB" w:rsidRDefault="007115FB" w:rsidP="00473D83">
            <w:pPr>
              <w:snapToGrid w:val="0"/>
              <w:spacing w:after="0" w:line="240" w:lineRule="auto"/>
              <w:jc w:val="center"/>
              <w:rPr>
                <w:rFonts w:ascii="Times New Roman" w:hAnsi="Times New Roman"/>
                <w:sz w:val="20"/>
                <w:szCs w:val="20"/>
              </w:rPr>
            </w:pPr>
            <w:r>
              <w:rPr>
                <w:rFonts w:ascii="Times New Roman" w:hAnsi="Times New Roman"/>
                <w:color w:val="000000"/>
                <w:sz w:val="20"/>
                <w:szCs w:val="20"/>
              </w:rPr>
              <w:t>1005320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1" w:type="dxa"/>
            <w:gridSpan w:val="2"/>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4</w:t>
            </w:r>
          </w:p>
        </w:tc>
      </w:tr>
      <w:tr w:rsidR="00680990" w:rsidRPr="002E1995" w:rsidTr="00F10846">
        <w:trPr>
          <w:gridAfter w:val="1"/>
          <w:wAfter w:w="17" w:type="dxa"/>
        </w:trPr>
        <w:tc>
          <w:tcPr>
            <w:tcW w:w="2410" w:type="dxa"/>
            <w:gridSpan w:val="2"/>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Ön </w:t>
            </w:r>
            <w:r w:rsidR="00473D83">
              <w:rPr>
                <w:rFonts w:ascii="Times New Roman" w:hAnsi="Times New Roman"/>
                <w:b/>
                <w:sz w:val="20"/>
                <w:szCs w:val="20"/>
              </w:rPr>
              <w:t>K</w:t>
            </w:r>
            <w:r w:rsidRPr="002E1995">
              <w:rPr>
                <w:rFonts w:ascii="Times New Roman" w:hAnsi="Times New Roman"/>
                <w:b/>
                <w:sz w:val="20"/>
                <w:szCs w:val="20"/>
              </w:rPr>
              <w:t>oşul Dersler</w:t>
            </w:r>
          </w:p>
        </w:tc>
        <w:tc>
          <w:tcPr>
            <w:tcW w:w="6878" w:type="dxa"/>
            <w:gridSpan w:val="7"/>
          </w:tcPr>
          <w:p w:rsidR="00680990" w:rsidRPr="002E1995" w:rsidRDefault="00680990" w:rsidP="003836B1">
            <w:pPr>
              <w:spacing w:after="0" w:line="240" w:lineRule="auto"/>
              <w:rPr>
                <w:rFonts w:ascii="Times New Roman" w:hAnsi="Times New Roman"/>
                <w:b/>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Dili</w:t>
            </w:r>
          </w:p>
        </w:tc>
        <w:tc>
          <w:tcPr>
            <w:tcW w:w="6872" w:type="dxa"/>
            <w:gridSpan w:val="6"/>
          </w:tcPr>
          <w:p w:rsidR="00680990" w:rsidRPr="002E1995" w:rsidRDefault="00680990" w:rsidP="003836B1">
            <w:pPr>
              <w:spacing w:after="0" w:line="240" w:lineRule="auto"/>
              <w:rPr>
                <w:rFonts w:ascii="Times New Roman" w:hAnsi="Times New Roman"/>
                <w:sz w:val="20"/>
                <w:szCs w:val="20"/>
              </w:rPr>
            </w:pPr>
            <w:r w:rsidRPr="002E1995">
              <w:rPr>
                <w:rFonts w:ascii="Times New Roman" w:hAnsi="Times New Roman"/>
                <w:sz w:val="20"/>
                <w:szCs w:val="20"/>
              </w:rPr>
              <w:t>Türkçe</w:t>
            </w: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Türü</w:t>
            </w:r>
          </w:p>
        </w:tc>
        <w:tc>
          <w:tcPr>
            <w:tcW w:w="6872" w:type="dxa"/>
            <w:gridSpan w:val="6"/>
          </w:tcPr>
          <w:p w:rsidR="00680990" w:rsidRPr="002E1995" w:rsidRDefault="00506932" w:rsidP="003836B1">
            <w:pPr>
              <w:spacing w:after="0" w:line="240" w:lineRule="auto"/>
              <w:rPr>
                <w:rFonts w:ascii="Times New Roman" w:hAnsi="Times New Roman"/>
                <w:sz w:val="20"/>
                <w:szCs w:val="20"/>
              </w:rPr>
            </w:pPr>
            <w:r>
              <w:rPr>
                <w:rFonts w:ascii="Times New Roman" w:hAnsi="Times New Roman"/>
                <w:sz w:val="20"/>
                <w:szCs w:val="20"/>
              </w:rPr>
              <w:t>Seçmeli</w:t>
            </w:r>
          </w:p>
        </w:tc>
      </w:tr>
      <w:tr w:rsidR="00680990" w:rsidRPr="002E1995" w:rsidTr="00F10846">
        <w:trPr>
          <w:gridAfter w:val="1"/>
          <w:wAfter w:w="17" w:type="dxa"/>
          <w:trHeight w:val="22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Koordinatörü</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Height w:val="31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Dersi Verenler </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Yardımcıları</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Amacı</w:t>
            </w:r>
          </w:p>
        </w:tc>
        <w:tc>
          <w:tcPr>
            <w:tcW w:w="6872" w:type="dxa"/>
            <w:gridSpan w:val="6"/>
          </w:tcPr>
          <w:p w:rsidR="00680990" w:rsidRPr="002E1995" w:rsidRDefault="00680990" w:rsidP="002E1995">
            <w:pPr>
              <w:spacing w:after="0" w:line="240" w:lineRule="auto"/>
              <w:jc w:val="both"/>
              <w:rPr>
                <w:rFonts w:ascii="Times New Roman" w:hAnsi="Times New Roman"/>
                <w:sz w:val="20"/>
                <w:szCs w:val="20"/>
              </w:rPr>
            </w:pPr>
            <w:r w:rsidRPr="002E1995">
              <w:rPr>
                <w:rFonts w:ascii="Times New Roman" w:hAnsi="Times New Roman"/>
                <w:sz w:val="20"/>
                <w:szCs w:val="20"/>
              </w:rPr>
              <w:t>Bu ders,</w:t>
            </w:r>
            <w:r w:rsidR="003A31CE">
              <w:rPr>
                <w:rFonts w:ascii="Times New Roman" w:hAnsi="Times New Roman"/>
                <w:sz w:val="20"/>
                <w:szCs w:val="20"/>
              </w:rPr>
              <w:t xml:space="preserve"> </w:t>
            </w:r>
            <w:r w:rsidRPr="002E1995">
              <w:rPr>
                <w:rFonts w:ascii="Times New Roman" w:hAnsi="Times New Roman"/>
                <w:sz w:val="20"/>
                <w:szCs w:val="20"/>
              </w:rPr>
              <w:t>pazarlama</w:t>
            </w:r>
            <w:r w:rsidR="003A31CE">
              <w:rPr>
                <w:rFonts w:ascii="Times New Roman" w:hAnsi="Times New Roman"/>
                <w:sz w:val="20"/>
                <w:szCs w:val="20"/>
              </w:rPr>
              <w:t xml:space="preserve"> </w:t>
            </w:r>
            <w:r w:rsidRPr="002E1995">
              <w:rPr>
                <w:rFonts w:ascii="Times New Roman" w:hAnsi="Times New Roman"/>
                <w:sz w:val="20"/>
                <w:szCs w:val="20"/>
              </w:rPr>
              <w:t>yönetimi konusundaki temel yaklaşımları, kavramları ve teknikleri öğretmeyi amaçlamaktadır. Ders öğrencinin gerçek iş yaşamında karşılaşabileceği pazarlama problemlerini tanıyabilmesini, bunlara uygun çözüm önerileri geliştirebilmesini ve bunları uygulayabilmesini sağlamayı hedeflemektedir.</w:t>
            </w:r>
          </w:p>
        </w:tc>
      </w:tr>
      <w:tr w:rsidR="00680990" w:rsidRPr="002E1995" w:rsidTr="00F10846">
        <w:trPr>
          <w:gridAfter w:val="1"/>
          <w:wAfter w:w="17" w:type="dxa"/>
        </w:trPr>
        <w:tc>
          <w:tcPr>
            <w:tcW w:w="2416" w:type="dxa"/>
            <w:gridSpan w:val="3"/>
          </w:tcPr>
          <w:p w:rsidR="00680990" w:rsidRPr="002E1995" w:rsidRDefault="00680990" w:rsidP="00BE5768">
            <w:pPr>
              <w:spacing w:after="0" w:line="240" w:lineRule="auto"/>
              <w:ind w:right="-108"/>
              <w:rPr>
                <w:rFonts w:ascii="Times New Roman" w:hAnsi="Times New Roman"/>
                <w:b/>
                <w:sz w:val="20"/>
                <w:szCs w:val="20"/>
              </w:rPr>
            </w:pPr>
            <w:r w:rsidRPr="002E1995">
              <w:rPr>
                <w:rFonts w:ascii="Times New Roman" w:hAnsi="Times New Roman"/>
                <w:b/>
                <w:sz w:val="20"/>
                <w:szCs w:val="20"/>
              </w:rPr>
              <w:t xml:space="preserve">Dersin Öğrenme </w:t>
            </w:r>
            <w:r w:rsidR="00BE5768">
              <w:rPr>
                <w:rFonts w:ascii="Times New Roman" w:hAnsi="Times New Roman"/>
                <w:b/>
                <w:sz w:val="20"/>
                <w:szCs w:val="20"/>
              </w:rPr>
              <w:t>Çıktıları</w:t>
            </w:r>
          </w:p>
        </w:tc>
        <w:tc>
          <w:tcPr>
            <w:tcW w:w="6872" w:type="dxa"/>
            <w:gridSpan w:val="6"/>
          </w:tcPr>
          <w:p w:rsidR="00BE5768" w:rsidRPr="003A31CE" w:rsidRDefault="00BE5768" w:rsidP="00BE5768">
            <w:pPr>
              <w:spacing w:after="0" w:line="240" w:lineRule="auto"/>
              <w:rPr>
                <w:rFonts w:ascii="Times New Roman" w:hAnsi="Times New Roman"/>
                <w:b/>
                <w:sz w:val="20"/>
                <w:szCs w:val="20"/>
              </w:rPr>
            </w:pPr>
            <w:r w:rsidRPr="003A31CE">
              <w:rPr>
                <w:rFonts w:ascii="Times New Roman" w:hAnsi="Times New Roman"/>
                <w:b/>
                <w:bCs/>
                <w:sz w:val="20"/>
                <w:szCs w:val="20"/>
              </w:rPr>
              <w:t>Bu dersin sonunda öğrenci;</w:t>
            </w:r>
          </w:p>
          <w:p w:rsidR="00680990" w:rsidRPr="002E1995" w:rsidRDefault="00680990" w:rsidP="002E1995">
            <w:pPr>
              <w:pStyle w:val="ListeParagraf"/>
              <w:numPr>
                <w:ilvl w:val="0"/>
                <w:numId w:val="1"/>
              </w:numPr>
              <w:jc w:val="both"/>
              <w:rPr>
                <w:sz w:val="20"/>
                <w:szCs w:val="20"/>
              </w:rPr>
            </w:pPr>
            <w:r w:rsidRPr="002E1995">
              <w:rPr>
                <w:sz w:val="20"/>
                <w:szCs w:val="20"/>
              </w:rPr>
              <w:t>Güncel pazarlama yaklaşımlarını</w:t>
            </w:r>
            <w:r w:rsidR="002E1995">
              <w:rPr>
                <w:sz w:val="20"/>
                <w:szCs w:val="20"/>
              </w:rPr>
              <w:t xml:space="preserve"> ve uygulamalarını değerlendir</w:t>
            </w:r>
            <w:r w:rsidR="00BE5768">
              <w:rPr>
                <w:sz w:val="20"/>
                <w:szCs w:val="20"/>
              </w:rPr>
              <w:t>ir.</w:t>
            </w:r>
          </w:p>
          <w:p w:rsidR="00680990" w:rsidRPr="002E1995" w:rsidRDefault="00680990" w:rsidP="002E1995">
            <w:pPr>
              <w:pStyle w:val="ListeParagraf"/>
              <w:numPr>
                <w:ilvl w:val="0"/>
                <w:numId w:val="1"/>
              </w:numPr>
              <w:jc w:val="both"/>
              <w:rPr>
                <w:sz w:val="20"/>
                <w:szCs w:val="20"/>
              </w:rPr>
            </w:pPr>
            <w:r w:rsidRPr="002E1995">
              <w:rPr>
                <w:sz w:val="20"/>
                <w:szCs w:val="20"/>
              </w:rPr>
              <w:t xml:space="preserve">İşletmelerin pazar ve tüketici odaklı etkinliklerini </w:t>
            </w:r>
            <w:r w:rsidR="00BE5768" w:rsidRPr="002E1995">
              <w:rPr>
                <w:sz w:val="20"/>
                <w:szCs w:val="20"/>
              </w:rPr>
              <w:t>yönlend</w:t>
            </w:r>
            <w:r w:rsidR="00BE5768">
              <w:rPr>
                <w:sz w:val="20"/>
                <w:szCs w:val="20"/>
              </w:rPr>
              <w:t>irir</w:t>
            </w:r>
            <w:r w:rsidRP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İşletmeleri toplumsal sorumluluk anla</w:t>
            </w:r>
            <w:r w:rsidR="002E1995">
              <w:rPr>
                <w:sz w:val="20"/>
                <w:szCs w:val="20"/>
              </w:rPr>
              <w:t>yışına uygun olarak yönlendir</w:t>
            </w:r>
            <w:r w:rsidR="00BE5768">
              <w:rPr>
                <w:sz w:val="20"/>
                <w:szCs w:val="20"/>
              </w:rPr>
              <w:t>ir</w:t>
            </w:r>
            <w:r w:rsid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Pazarlamanın yönetsel sür</w:t>
            </w:r>
            <w:r w:rsidR="00BE5768">
              <w:rPr>
                <w:sz w:val="20"/>
                <w:szCs w:val="20"/>
              </w:rPr>
              <w:t>eçlerle ilişkisini değerlendiri</w:t>
            </w:r>
            <w:r w:rsidR="002E1995">
              <w:rPr>
                <w:sz w:val="20"/>
                <w:szCs w:val="20"/>
              </w:rPr>
              <w:t>r.</w:t>
            </w:r>
          </w:p>
          <w:p w:rsidR="00680990" w:rsidRPr="002E1995" w:rsidRDefault="00680990" w:rsidP="002E1995">
            <w:pPr>
              <w:pStyle w:val="ListeParagraf"/>
              <w:numPr>
                <w:ilvl w:val="0"/>
                <w:numId w:val="1"/>
              </w:numPr>
              <w:jc w:val="both"/>
              <w:rPr>
                <w:sz w:val="20"/>
                <w:szCs w:val="20"/>
              </w:rPr>
            </w:pPr>
            <w:r w:rsidRPr="002E1995">
              <w:rPr>
                <w:sz w:val="20"/>
                <w:szCs w:val="20"/>
              </w:rPr>
              <w:t>Farklı tüketici gruplarının satın alma ve tüket</w:t>
            </w:r>
            <w:r w:rsidR="002E1995">
              <w:rPr>
                <w:sz w:val="20"/>
                <w:szCs w:val="20"/>
              </w:rPr>
              <w:t>im davranışlarını değerlendir</w:t>
            </w:r>
            <w:r w:rsidR="00BE5768">
              <w:rPr>
                <w:sz w:val="20"/>
                <w:szCs w:val="20"/>
              </w:rPr>
              <w:t>ir</w:t>
            </w:r>
            <w:r w:rsidR="002E1995">
              <w:rPr>
                <w:sz w:val="20"/>
                <w:szCs w:val="20"/>
              </w:rPr>
              <w:t>.</w:t>
            </w:r>
          </w:p>
          <w:p w:rsidR="00680990" w:rsidRPr="002E1995" w:rsidRDefault="00680990" w:rsidP="00BE5768">
            <w:pPr>
              <w:pStyle w:val="ListeParagraf"/>
              <w:numPr>
                <w:ilvl w:val="0"/>
                <w:numId w:val="1"/>
              </w:numPr>
              <w:jc w:val="both"/>
              <w:rPr>
                <w:color w:val="000000"/>
                <w:sz w:val="20"/>
                <w:szCs w:val="20"/>
              </w:rPr>
            </w:pPr>
            <w:r w:rsidRPr="002E1995">
              <w:rPr>
                <w:sz w:val="20"/>
                <w:szCs w:val="20"/>
              </w:rPr>
              <w:t>Yeni iletişim teknolojilerinin pazarlama yaklaşım ve uygulamaları</w:t>
            </w:r>
            <w:r w:rsidR="002E1995">
              <w:rPr>
                <w:sz w:val="20"/>
                <w:szCs w:val="20"/>
              </w:rPr>
              <w:t>ndaki katkısını değerlendir</w:t>
            </w:r>
            <w:r w:rsidR="00BE5768">
              <w:rPr>
                <w:sz w:val="20"/>
                <w:szCs w:val="20"/>
              </w:rPr>
              <w:t>i</w:t>
            </w:r>
            <w:r w:rsidR="002E1995">
              <w:rPr>
                <w:sz w:val="20"/>
                <w:szCs w:val="20"/>
              </w:rPr>
              <w:t>r.</w:t>
            </w:r>
          </w:p>
        </w:tc>
      </w:tr>
      <w:tr w:rsidR="00BE5768" w:rsidRPr="002E1995" w:rsidTr="00F10846">
        <w:trPr>
          <w:gridAfter w:val="1"/>
          <w:wAfter w:w="17" w:type="dxa"/>
        </w:trPr>
        <w:tc>
          <w:tcPr>
            <w:tcW w:w="2416" w:type="dxa"/>
            <w:gridSpan w:val="3"/>
          </w:tcPr>
          <w:p w:rsidR="00BE5768" w:rsidRPr="002E1995" w:rsidRDefault="00BE5768" w:rsidP="00BE7592">
            <w:pPr>
              <w:spacing w:after="0" w:line="240" w:lineRule="auto"/>
              <w:rPr>
                <w:rFonts w:ascii="Times New Roman" w:hAnsi="Times New Roman"/>
                <w:sz w:val="20"/>
                <w:szCs w:val="20"/>
              </w:rPr>
            </w:pPr>
            <w:r w:rsidRPr="002E1995">
              <w:rPr>
                <w:rFonts w:ascii="Times New Roman" w:hAnsi="Times New Roman"/>
                <w:b/>
                <w:sz w:val="20"/>
                <w:szCs w:val="20"/>
              </w:rPr>
              <w:t>Dersin İçeriği</w:t>
            </w:r>
          </w:p>
          <w:p w:rsidR="00BE5768" w:rsidRPr="002E1995" w:rsidRDefault="00BE5768" w:rsidP="00BE7592">
            <w:pPr>
              <w:spacing w:after="0" w:line="240" w:lineRule="auto"/>
              <w:rPr>
                <w:rFonts w:ascii="Times New Roman" w:hAnsi="Times New Roman"/>
                <w:sz w:val="20"/>
                <w:szCs w:val="20"/>
              </w:rPr>
            </w:pPr>
          </w:p>
        </w:tc>
        <w:tc>
          <w:tcPr>
            <w:tcW w:w="6872" w:type="dxa"/>
            <w:gridSpan w:val="6"/>
          </w:tcPr>
          <w:p w:rsidR="00BE5768" w:rsidRPr="002E1995" w:rsidRDefault="00BE5768" w:rsidP="00BE7592">
            <w:pPr>
              <w:spacing w:after="0" w:line="240" w:lineRule="auto"/>
              <w:jc w:val="both"/>
              <w:rPr>
                <w:rFonts w:ascii="Times New Roman" w:hAnsi="Times New Roman"/>
                <w:sz w:val="20"/>
                <w:szCs w:val="20"/>
              </w:rPr>
            </w:pPr>
            <w:r w:rsidRPr="002E1995">
              <w:rPr>
                <w:rFonts w:ascii="Times New Roman" w:hAnsi="Times New Roman"/>
                <w:sz w:val="20"/>
                <w:szCs w:val="20"/>
              </w:rPr>
              <w:t>Pazarlamada Karar Verme ve Pazarlama Yönetim Süreci Aşamaları, Mamul, Mamul Hayat Eğrisi, Yeni Mamul Geliştirme, Ambalaj, Marka, Fiyat ve Fiyatlandırma Yöntemleri, Tutundurma ve Pazarlama İletişimi, Reklam ve Halkla İlişkiler, Doğrudan Pazarlama ve Doğrudan Pazarlama Araçları, Dağıtım Kanalları ve Fiziksel Dağıtım, Pazarlama Bölümünün Organizasyonu, Pazarlama Denetimi.</w:t>
            </w:r>
          </w:p>
        </w:tc>
      </w:tr>
      <w:tr w:rsidR="00BE5768" w:rsidRPr="002E1995" w:rsidTr="00473D83">
        <w:trPr>
          <w:gridAfter w:val="1"/>
          <w:wAfter w:w="17" w:type="dxa"/>
          <w:trHeight w:val="234"/>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Haftalar</w:t>
            </w:r>
          </w:p>
        </w:tc>
        <w:tc>
          <w:tcPr>
            <w:tcW w:w="8079" w:type="dxa"/>
            <w:gridSpan w:val="8"/>
            <w:vAlign w:val="center"/>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Konular</w:t>
            </w:r>
          </w:p>
        </w:tc>
      </w:tr>
      <w:tr w:rsidR="00BE5768" w:rsidRPr="002E1995" w:rsidTr="00622D5D">
        <w:trPr>
          <w:gridAfter w:val="1"/>
          <w:wAfter w:w="17" w:type="dxa"/>
          <w:trHeight w:val="243"/>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lang w:val="en-US"/>
              </w:rPr>
            </w:pPr>
            <w:r w:rsidRPr="002E1995">
              <w:rPr>
                <w:rFonts w:ascii="Times New Roman" w:hAnsi="Times New Roman"/>
                <w:sz w:val="20"/>
                <w:szCs w:val="20"/>
              </w:rPr>
              <w:t>Pazarlamada Karar Verme ve Pazarlama Yönetim Süreci Aşamaları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Mamul, Mamul Hayat Eğrisi, Yeni Mamul Geliştirme, Ambalaj, Marka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Fiyat ve Fiyatlandırma Yöntemleri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Fiyatlandırma Stratejileri ve Fiyatlandırmada Esneklikler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5</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Tutundurma ve Pazarlama İletişimi</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6</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Kişisel Satış ve Satış Yönetimi Süreci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7</w:t>
            </w:r>
          </w:p>
        </w:tc>
        <w:tc>
          <w:tcPr>
            <w:tcW w:w="8079" w:type="dxa"/>
            <w:gridSpan w:val="8"/>
            <w:vAlign w:val="center"/>
          </w:tcPr>
          <w:p w:rsidR="00BE5768" w:rsidRPr="002E1995" w:rsidRDefault="004166EE" w:rsidP="00D22A18">
            <w:pPr>
              <w:spacing w:after="0" w:line="240" w:lineRule="auto"/>
              <w:rPr>
                <w:rFonts w:ascii="Times New Roman" w:hAnsi="Times New Roman"/>
                <w:sz w:val="20"/>
                <w:szCs w:val="20"/>
              </w:rPr>
            </w:pPr>
            <w:r w:rsidRPr="002E1995">
              <w:rPr>
                <w:rFonts w:ascii="Times New Roman" w:hAnsi="Times New Roman"/>
                <w:sz w:val="20"/>
                <w:szCs w:val="20"/>
              </w:rPr>
              <w:t>Kişisel Satışta Beden Dili</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8</w:t>
            </w:r>
          </w:p>
        </w:tc>
        <w:tc>
          <w:tcPr>
            <w:tcW w:w="8079" w:type="dxa"/>
            <w:gridSpan w:val="8"/>
            <w:vAlign w:val="center"/>
          </w:tcPr>
          <w:p w:rsidR="00BE5768" w:rsidRPr="002E1995" w:rsidRDefault="00D22A18" w:rsidP="002E1995">
            <w:pPr>
              <w:spacing w:after="0" w:line="240" w:lineRule="auto"/>
              <w:rPr>
                <w:rFonts w:ascii="Times New Roman" w:hAnsi="Times New Roman"/>
                <w:b/>
                <w:sz w:val="20"/>
                <w:szCs w:val="20"/>
              </w:rPr>
            </w:pPr>
            <w:r w:rsidRPr="002E1995">
              <w:rPr>
                <w:rFonts w:ascii="Times New Roman" w:hAnsi="Times New Roman"/>
                <w:sz w:val="20"/>
                <w:szCs w:val="20"/>
              </w:rPr>
              <w:t>Satış Süreci ve Satış Geliştirme</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9</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Reklam ve Halkla İlişkiler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10</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Doğrudan Pazarlama ve Doğrudan Pazarlama Araçları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E-ticaret ve İnternette Pazarlama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Dağıtım Kanalları ve Fiziksel Dağıtım</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Bölümünün Organizasyonu</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Denetimi</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bCs/>
                <w:sz w:val="20"/>
                <w:szCs w:val="20"/>
              </w:rPr>
              <w:t>Genel Yeterlilikler</w:t>
            </w:r>
          </w:p>
        </w:tc>
      </w:tr>
      <w:tr w:rsidR="00BE5768" w:rsidRPr="002E1995" w:rsidTr="00F10846">
        <w:trPr>
          <w:gridAfter w:val="1"/>
          <w:wAfter w:w="17" w:type="dxa"/>
          <w:trHeight w:val="467"/>
        </w:trPr>
        <w:tc>
          <w:tcPr>
            <w:tcW w:w="9288" w:type="dxa"/>
            <w:gridSpan w:val="9"/>
          </w:tcPr>
          <w:p w:rsidR="00BE5768" w:rsidRPr="002E1995" w:rsidRDefault="00D22A18" w:rsidP="00D22A18">
            <w:pPr>
              <w:spacing w:after="0" w:line="240" w:lineRule="auto"/>
              <w:jc w:val="both"/>
              <w:rPr>
                <w:rFonts w:ascii="Times New Roman" w:hAnsi="Times New Roman"/>
                <w:sz w:val="20"/>
                <w:szCs w:val="20"/>
              </w:rPr>
            </w:pPr>
            <w:r>
              <w:rPr>
                <w:rFonts w:ascii="Times New Roman" w:hAnsi="Times New Roman"/>
                <w:sz w:val="20"/>
                <w:szCs w:val="20"/>
              </w:rPr>
              <w:t>Temel pazarlama kavramlarını</w:t>
            </w:r>
            <w:r w:rsidR="00BE5768" w:rsidRPr="002E1995">
              <w:rPr>
                <w:rFonts w:ascii="Times New Roman" w:hAnsi="Times New Roman"/>
                <w:sz w:val="20"/>
                <w:szCs w:val="20"/>
              </w:rPr>
              <w:t xml:space="preserve"> mamul, fiyat, tutundurma ve dağıtım kanalı ile ilgili karar alma süre</w:t>
            </w:r>
            <w:r>
              <w:rPr>
                <w:rFonts w:ascii="Times New Roman" w:hAnsi="Times New Roman"/>
                <w:sz w:val="20"/>
                <w:szCs w:val="20"/>
              </w:rPr>
              <w:t>çlerinde</w:t>
            </w:r>
            <w:r w:rsidR="00BE5768" w:rsidRPr="002E1995">
              <w:rPr>
                <w:rFonts w:ascii="Times New Roman" w:hAnsi="Times New Roman"/>
                <w:sz w:val="20"/>
                <w:szCs w:val="20"/>
              </w:rPr>
              <w:t xml:space="preserve"> kullan</w:t>
            </w:r>
            <w:r>
              <w:rPr>
                <w:rFonts w:ascii="Times New Roman" w:hAnsi="Times New Roman"/>
                <w:sz w:val="20"/>
                <w:szCs w:val="20"/>
              </w:rPr>
              <w:t>abilir</w:t>
            </w:r>
            <w:r w:rsidR="00BE5768">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Kaynaklar</w:t>
            </w:r>
          </w:p>
        </w:tc>
      </w:tr>
      <w:tr w:rsidR="00BE5768" w:rsidRPr="002E1995" w:rsidTr="00F10846">
        <w:trPr>
          <w:gridAfter w:val="1"/>
          <w:wAfter w:w="17" w:type="dxa"/>
          <w:trHeight w:val="509"/>
        </w:trPr>
        <w:tc>
          <w:tcPr>
            <w:tcW w:w="9288" w:type="dxa"/>
            <w:gridSpan w:val="9"/>
          </w:tcPr>
          <w:p w:rsidR="00BE5768" w:rsidRPr="002E1995" w:rsidRDefault="00BE5768" w:rsidP="002E1995">
            <w:pPr>
              <w:spacing w:after="0" w:line="240" w:lineRule="auto"/>
              <w:ind w:left="720" w:hanging="720"/>
              <w:rPr>
                <w:rFonts w:ascii="Times New Roman" w:hAnsi="Times New Roman"/>
                <w:sz w:val="20"/>
                <w:szCs w:val="20"/>
              </w:rPr>
            </w:pPr>
            <w:r w:rsidRPr="002E1995">
              <w:rPr>
                <w:rFonts w:ascii="Times New Roman" w:hAnsi="Times New Roman"/>
                <w:sz w:val="20"/>
                <w:szCs w:val="20"/>
              </w:rPr>
              <w:t xml:space="preserve">Mucuk, İ. (2015) </w:t>
            </w:r>
            <w:r w:rsidRPr="002E1995">
              <w:rPr>
                <w:rFonts w:ascii="Times New Roman" w:hAnsi="Times New Roman"/>
                <w:i/>
                <w:sz w:val="20"/>
                <w:szCs w:val="20"/>
              </w:rPr>
              <w:t>Pazarlama ilkeleri</w:t>
            </w:r>
            <w:r w:rsidRPr="002E1995">
              <w:rPr>
                <w:rFonts w:ascii="Times New Roman" w:hAnsi="Times New Roman"/>
                <w:sz w:val="20"/>
                <w:szCs w:val="20"/>
              </w:rPr>
              <w:t>. İstanbul: Türkmen Yayıncılık.</w:t>
            </w:r>
          </w:p>
          <w:p w:rsidR="00BE5768" w:rsidRPr="002E1995" w:rsidRDefault="00BE5768" w:rsidP="002E1995">
            <w:pPr>
              <w:spacing w:after="0" w:line="240" w:lineRule="auto"/>
              <w:rPr>
                <w:rFonts w:ascii="Times New Roman" w:hAnsi="Times New Roman"/>
                <w:sz w:val="20"/>
                <w:szCs w:val="20"/>
              </w:rPr>
            </w:pPr>
            <w:proofErr w:type="spellStart"/>
            <w:r w:rsidRPr="002E1995">
              <w:rPr>
                <w:rFonts w:ascii="Times New Roman" w:hAnsi="Times New Roman"/>
                <w:sz w:val="20"/>
                <w:szCs w:val="20"/>
              </w:rPr>
              <w:t>Tokol</w:t>
            </w:r>
            <w:proofErr w:type="spellEnd"/>
            <w:r w:rsidRPr="002E1995">
              <w:rPr>
                <w:rFonts w:ascii="Times New Roman" w:hAnsi="Times New Roman"/>
                <w:sz w:val="20"/>
                <w:szCs w:val="20"/>
              </w:rPr>
              <w:t xml:space="preserve">,  T. (1995). </w:t>
            </w:r>
            <w:r w:rsidRPr="002E1995">
              <w:rPr>
                <w:rFonts w:ascii="Times New Roman" w:hAnsi="Times New Roman"/>
                <w:i/>
                <w:sz w:val="20"/>
                <w:szCs w:val="20"/>
              </w:rPr>
              <w:t>Pazarlama Yönetimi</w:t>
            </w:r>
            <w:r w:rsidRPr="002E1995">
              <w:rPr>
                <w:rFonts w:ascii="Times New Roman" w:hAnsi="Times New Roman"/>
                <w:sz w:val="20"/>
                <w:szCs w:val="20"/>
              </w:rPr>
              <w:t xml:space="preserve">. Bursa: U.Ü. İİBF İşletme </w:t>
            </w:r>
            <w:proofErr w:type="spellStart"/>
            <w:r w:rsidRPr="002E1995">
              <w:rPr>
                <w:rFonts w:ascii="Times New Roman" w:hAnsi="Times New Roman"/>
                <w:sz w:val="20"/>
                <w:szCs w:val="20"/>
              </w:rPr>
              <w:t>İkt</w:t>
            </w:r>
            <w:proofErr w:type="spellEnd"/>
            <w:r w:rsidRPr="002E1995">
              <w:rPr>
                <w:rFonts w:ascii="Times New Roman" w:hAnsi="Times New Roman"/>
                <w:sz w:val="20"/>
                <w:szCs w:val="20"/>
              </w:rPr>
              <w:t xml:space="preserve">. Ve </w:t>
            </w:r>
            <w:proofErr w:type="spellStart"/>
            <w:r w:rsidRPr="002E1995">
              <w:rPr>
                <w:rFonts w:ascii="Times New Roman" w:hAnsi="Times New Roman"/>
                <w:sz w:val="20"/>
                <w:szCs w:val="20"/>
              </w:rPr>
              <w:t>Muh</w:t>
            </w:r>
            <w:proofErr w:type="spellEnd"/>
            <w:r w:rsidRPr="002E1995">
              <w:rPr>
                <w:rFonts w:ascii="Times New Roman" w:hAnsi="Times New Roman"/>
                <w:sz w:val="20"/>
                <w:szCs w:val="20"/>
              </w:rPr>
              <w:t>. Arşt.ve Uygulama Merkezi</w:t>
            </w:r>
            <w:r w:rsidR="003A31CE">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Değerlendirme Sistemi</w:t>
            </w:r>
          </w:p>
        </w:tc>
      </w:tr>
      <w:tr w:rsidR="00BE5768" w:rsidRPr="002E1995" w:rsidTr="00F10846">
        <w:trPr>
          <w:gridAfter w:val="1"/>
          <w:wAfter w:w="17" w:type="dxa"/>
          <w:trHeight w:val="380"/>
        </w:trPr>
        <w:tc>
          <w:tcPr>
            <w:tcW w:w="9288" w:type="dxa"/>
            <w:gridSpan w:val="9"/>
          </w:tcPr>
          <w:p w:rsidR="00BE5768" w:rsidRPr="002E1995" w:rsidRDefault="004166EE" w:rsidP="006E56ED">
            <w:pPr>
              <w:rPr>
                <w:rFonts w:ascii="Times New Roman" w:hAnsi="Times New Roman"/>
                <w:b/>
                <w:sz w:val="20"/>
                <w:szCs w:val="20"/>
              </w:rPr>
            </w:pPr>
            <w:r>
              <w:rPr>
                <w:rStyle w:val="Gl"/>
                <w:b w:val="0"/>
                <w:bCs/>
                <w:sz w:val="20"/>
                <w:szCs w:val="20"/>
              </w:rPr>
              <w:t>Eğitim-öğretim dönemi başında ders izlenceleri formunda açıklanacaktır.</w:t>
            </w:r>
          </w:p>
        </w:tc>
      </w:tr>
    </w:tbl>
    <w:p w:rsidR="00680990" w:rsidRDefault="00680990">
      <w:pPr>
        <w:rPr>
          <w:rFonts w:ascii="Times New Roman" w:hAnsi="Times New Roman"/>
          <w:sz w:val="20"/>
          <w:szCs w:val="20"/>
        </w:rPr>
      </w:pPr>
    </w:p>
    <w:p w:rsidR="003A31CE" w:rsidRDefault="003A31CE">
      <w:pPr>
        <w:rPr>
          <w:rFonts w:ascii="Times New Roman" w:hAnsi="Times New Roman"/>
          <w:sz w:val="20"/>
          <w:szCs w:val="20"/>
        </w:rPr>
      </w:pPr>
    </w:p>
    <w:p w:rsidR="00473D83" w:rsidRPr="002E1995" w:rsidRDefault="00473D83">
      <w:pPr>
        <w:rPr>
          <w:rFonts w:ascii="Times New Roman" w:hAnsi="Times New Roman"/>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0"/>
        <w:gridCol w:w="588"/>
        <w:gridCol w:w="118"/>
        <w:gridCol w:w="470"/>
        <w:gridCol w:w="588"/>
        <w:gridCol w:w="409"/>
        <w:gridCol w:w="180"/>
        <w:gridCol w:w="588"/>
        <w:gridCol w:w="588"/>
        <w:gridCol w:w="111"/>
        <w:gridCol w:w="477"/>
        <w:gridCol w:w="589"/>
        <w:gridCol w:w="482"/>
        <w:gridCol w:w="106"/>
        <w:gridCol w:w="588"/>
        <w:gridCol w:w="588"/>
        <w:gridCol w:w="589"/>
        <w:gridCol w:w="206"/>
        <w:gridCol w:w="382"/>
        <w:gridCol w:w="588"/>
        <w:gridCol w:w="589"/>
      </w:tblGrid>
      <w:tr w:rsidR="003A31CE" w:rsidRPr="002E1995" w:rsidTr="005C0600">
        <w:trPr>
          <w:trHeight w:val="312"/>
        </w:trPr>
        <w:tc>
          <w:tcPr>
            <w:tcW w:w="9464" w:type="dxa"/>
            <w:gridSpan w:val="21"/>
            <w:vAlign w:val="center"/>
          </w:tcPr>
          <w:p w:rsidR="003A31CE" w:rsidRPr="002E1995" w:rsidRDefault="003A31CE" w:rsidP="00E07AA5">
            <w:pPr>
              <w:spacing w:after="0" w:line="240" w:lineRule="auto"/>
              <w:jc w:val="center"/>
              <w:rPr>
                <w:rFonts w:ascii="Times New Roman" w:hAnsi="Times New Roman"/>
                <w:b/>
                <w:sz w:val="20"/>
                <w:szCs w:val="20"/>
              </w:rPr>
            </w:pPr>
            <w:r w:rsidRPr="002E1995">
              <w:rPr>
                <w:rFonts w:ascii="Times New Roman" w:hAnsi="Times New Roman"/>
                <w:b/>
                <w:sz w:val="20"/>
                <w:szCs w:val="20"/>
              </w:rPr>
              <w:lastRenderedPageBreak/>
              <w:t xml:space="preserve">PROGRAM ÖĞRENME ÇIKTILARI İLE </w:t>
            </w:r>
          </w:p>
          <w:p w:rsidR="003A31CE" w:rsidRPr="002E1995" w:rsidRDefault="003A31CE" w:rsidP="00E07AA5">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DERS ÖĞRENİM KAZANIMLARI İLİŞKİSİ TABLOSU</w:t>
            </w:r>
          </w:p>
        </w:tc>
      </w:tr>
      <w:tr w:rsidR="00506932" w:rsidRPr="002E1995" w:rsidTr="00473D83">
        <w:trPr>
          <w:trHeight w:val="312"/>
        </w:trPr>
        <w:tc>
          <w:tcPr>
            <w:tcW w:w="640" w:type="dxa"/>
            <w:vAlign w:val="center"/>
          </w:tcPr>
          <w:p w:rsidR="00506932" w:rsidRPr="002E1995" w:rsidRDefault="00506932" w:rsidP="00E07AA5">
            <w:pPr>
              <w:spacing w:after="0" w:line="240" w:lineRule="auto"/>
              <w:ind w:left="-57" w:right="-57"/>
              <w:jc w:val="center"/>
              <w:rPr>
                <w:rFonts w:ascii="Times New Roman" w:hAnsi="Times New Roman"/>
                <w:b/>
                <w:sz w:val="20"/>
                <w:szCs w:val="20"/>
              </w:rPr>
            </w:pPr>
          </w:p>
        </w:tc>
        <w:tc>
          <w:tcPr>
            <w:tcW w:w="588" w:type="dxa"/>
            <w:vAlign w:val="center"/>
          </w:tcPr>
          <w:p w:rsidR="00506932" w:rsidRPr="002E1995" w:rsidRDefault="00506932" w:rsidP="00473D83">
            <w:pPr>
              <w:spacing w:after="0" w:line="240" w:lineRule="auto"/>
              <w:ind w:right="-57"/>
              <w:jc w:val="center"/>
              <w:rPr>
                <w:rFonts w:ascii="Times New Roman" w:hAnsi="Times New Roman"/>
                <w:b/>
                <w:sz w:val="20"/>
                <w:szCs w:val="20"/>
              </w:rPr>
            </w:pPr>
            <w:r w:rsidRPr="002E1995">
              <w:rPr>
                <w:rFonts w:ascii="Times New Roman" w:hAnsi="Times New Roman"/>
                <w:b/>
                <w:sz w:val="20"/>
                <w:szCs w:val="20"/>
              </w:rPr>
              <w:t>PÇ 1</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 2</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PÇ3</w:t>
            </w:r>
          </w:p>
        </w:tc>
        <w:tc>
          <w:tcPr>
            <w:tcW w:w="589"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PÇ4</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PÇ5</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PÇ6</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PÇ7</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PÇ8</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PÇ9</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PÇ10</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PÇ11</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PÇ12</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PÇ13</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PÇ14</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ÖK2</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ÖK6</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DC0715" w:rsidRPr="002E1995" w:rsidTr="00610D5C">
        <w:trPr>
          <w:trHeight w:val="312"/>
        </w:trPr>
        <w:tc>
          <w:tcPr>
            <w:tcW w:w="9464" w:type="dxa"/>
            <w:gridSpan w:val="21"/>
            <w:vAlign w:val="center"/>
          </w:tcPr>
          <w:p w:rsidR="00DC0715" w:rsidRPr="002E1995" w:rsidRDefault="002E1995" w:rsidP="00E07AA5">
            <w:pPr>
              <w:spacing w:before="120" w:after="120" w:line="240" w:lineRule="auto"/>
              <w:jc w:val="center"/>
              <w:rPr>
                <w:rFonts w:ascii="Times New Roman" w:hAnsi="Times New Roman"/>
                <w:sz w:val="20"/>
                <w:szCs w:val="20"/>
              </w:rPr>
            </w:pPr>
            <w:r>
              <w:rPr>
                <w:rFonts w:ascii="Times New Roman" w:hAnsi="Times New Roman"/>
                <w:b/>
                <w:sz w:val="20"/>
                <w:szCs w:val="20"/>
              </w:rPr>
              <w:t xml:space="preserve">ÖK: Öğrenme Kazanımları  </w:t>
            </w:r>
            <w:r w:rsidR="00DC0715" w:rsidRPr="002E1995">
              <w:rPr>
                <w:rFonts w:ascii="Times New Roman" w:hAnsi="Times New Roman"/>
                <w:b/>
                <w:sz w:val="20"/>
                <w:szCs w:val="20"/>
              </w:rPr>
              <w:t>PÇ: Program Çıktıları</w:t>
            </w:r>
          </w:p>
        </w:tc>
      </w:tr>
      <w:tr w:rsidR="00DC0715" w:rsidRPr="002E1995" w:rsidTr="003A31CE">
        <w:trPr>
          <w:trHeight w:val="312"/>
        </w:trPr>
        <w:tc>
          <w:tcPr>
            <w:tcW w:w="1346"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Katkı Düzeyi</w:t>
            </w:r>
          </w:p>
        </w:tc>
        <w:tc>
          <w:tcPr>
            <w:tcW w:w="1467"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1 Çok Düşük</w:t>
            </w:r>
          </w:p>
        </w:tc>
        <w:tc>
          <w:tcPr>
            <w:tcW w:w="1467" w:type="dxa"/>
            <w:gridSpan w:val="4"/>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2 Düşük</w:t>
            </w:r>
          </w:p>
        </w:tc>
        <w:tc>
          <w:tcPr>
            <w:tcW w:w="1548"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3 Orta</w:t>
            </w:r>
          </w:p>
        </w:tc>
        <w:tc>
          <w:tcPr>
            <w:tcW w:w="2077" w:type="dxa"/>
            <w:gridSpan w:val="5"/>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4 Yüksek</w:t>
            </w:r>
          </w:p>
        </w:tc>
        <w:tc>
          <w:tcPr>
            <w:tcW w:w="1559"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5 Çok Yüksek</w:t>
            </w:r>
          </w:p>
        </w:tc>
      </w:tr>
    </w:tbl>
    <w:p w:rsidR="00680990" w:rsidRPr="002E1995" w:rsidRDefault="00680990">
      <w:pPr>
        <w:rPr>
          <w:rFonts w:ascii="Times New Roman" w:hAnsi="Times New Roman"/>
          <w:sz w:val="20"/>
          <w:szCs w:val="20"/>
        </w:rPr>
      </w:pPr>
    </w:p>
    <w:p w:rsidR="00680990" w:rsidRPr="002E1995" w:rsidRDefault="00680990" w:rsidP="00162F7C">
      <w:pPr>
        <w:tabs>
          <w:tab w:val="left" w:pos="3306"/>
        </w:tabs>
        <w:jc w:val="center"/>
        <w:rPr>
          <w:rFonts w:ascii="Times New Roman" w:hAnsi="Times New Roman"/>
          <w:b/>
          <w:sz w:val="20"/>
          <w:szCs w:val="20"/>
        </w:rPr>
      </w:pPr>
      <w:r w:rsidRPr="002E1995">
        <w:rPr>
          <w:rFonts w:ascii="Times New Roman" w:hAnsi="Times New Roman"/>
          <w:b/>
          <w:sz w:val="20"/>
          <w:szCs w:val="20"/>
        </w:rPr>
        <w:t>Program Çıktıları ve İlgili Dersin İlişkisi</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12"/>
        <w:gridCol w:w="491"/>
        <w:gridCol w:w="491"/>
        <w:gridCol w:w="491"/>
        <w:gridCol w:w="491"/>
        <w:gridCol w:w="491"/>
        <w:gridCol w:w="491"/>
        <w:gridCol w:w="491"/>
        <w:gridCol w:w="491"/>
        <w:gridCol w:w="491"/>
        <w:gridCol w:w="491"/>
        <w:gridCol w:w="491"/>
        <w:gridCol w:w="491"/>
        <w:gridCol w:w="491"/>
        <w:gridCol w:w="491"/>
        <w:gridCol w:w="491"/>
      </w:tblGrid>
      <w:tr w:rsidR="00506932" w:rsidRPr="002E1995" w:rsidTr="00473D83">
        <w:trPr>
          <w:trHeight w:val="458"/>
        </w:trPr>
        <w:tc>
          <w:tcPr>
            <w:tcW w:w="2212" w:type="dxa"/>
            <w:vAlign w:val="center"/>
          </w:tcPr>
          <w:p w:rsidR="00506932" w:rsidRPr="002E1995" w:rsidRDefault="00506932" w:rsidP="00473D83">
            <w:pPr>
              <w:spacing w:after="0" w:line="240" w:lineRule="auto"/>
              <w:rPr>
                <w:rFonts w:ascii="Times New Roman" w:hAnsi="Times New Roman"/>
                <w:b/>
                <w:sz w:val="20"/>
                <w:szCs w:val="20"/>
              </w:rPr>
            </w:pPr>
            <w:r w:rsidRPr="002E1995">
              <w:rPr>
                <w:rFonts w:ascii="Times New Roman" w:hAnsi="Times New Roman"/>
                <w:b/>
                <w:sz w:val="20"/>
                <w:szCs w:val="20"/>
              </w:rPr>
              <w:t>Ders</w:t>
            </w:r>
            <w:r w:rsidR="00473D83">
              <w:rPr>
                <w:rFonts w:ascii="Times New Roman" w:hAnsi="Times New Roman"/>
                <w:b/>
                <w:sz w:val="20"/>
                <w:szCs w:val="20"/>
              </w:rPr>
              <w:t>in Adı</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PÇ5</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PÇ6</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PÇ7</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PÇ8</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PÇ9</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PÇ10</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73"/>
        </w:trPr>
        <w:tc>
          <w:tcPr>
            <w:tcW w:w="2212" w:type="dxa"/>
            <w:vAlign w:val="center"/>
          </w:tcPr>
          <w:p w:rsidR="00506932" w:rsidRPr="002E1995" w:rsidRDefault="00506932" w:rsidP="00473D83">
            <w:pPr>
              <w:spacing w:after="0" w:line="360" w:lineRule="auto"/>
              <w:rPr>
                <w:rFonts w:ascii="Times New Roman" w:hAnsi="Times New Roman"/>
                <w:sz w:val="20"/>
                <w:szCs w:val="20"/>
              </w:rPr>
            </w:pPr>
            <w:r w:rsidRPr="002E1995">
              <w:rPr>
                <w:rFonts w:ascii="Times New Roman" w:hAnsi="Times New Roman"/>
                <w:sz w:val="20"/>
                <w:szCs w:val="20"/>
              </w:rPr>
              <w:t>Pazarlama Yönetimi</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3</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r>
    </w:tbl>
    <w:p w:rsidR="00680990" w:rsidRPr="002E1995" w:rsidRDefault="00680990">
      <w:pPr>
        <w:rPr>
          <w:rFonts w:ascii="Times New Roman" w:hAnsi="Times New Roman"/>
          <w:sz w:val="20"/>
          <w:szCs w:val="20"/>
        </w:rPr>
      </w:pPr>
    </w:p>
    <w:sectPr w:rsidR="00680990" w:rsidRPr="002E1995"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12CC910A"/>
    <w:lvl w:ilvl="0" w:tplc="D5E0973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E95"/>
    <w:rsid w:val="000B2531"/>
    <w:rsid w:val="000D0FDD"/>
    <w:rsid w:val="000D1C7A"/>
    <w:rsid w:val="00135AC0"/>
    <w:rsid w:val="00162F7C"/>
    <w:rsid w:val="001862C9"/>
    <w:rsid w:val="0022334C"/>
    <w:rsid w:val="0029652C"/>
    <w:rsid w:val="002E049C"/>
    <w:rsid w:val="002E12A8"/>
    <w:rsid w:val="002E1995"/>
    <w:rsid w:val="003836B1"/>
    <w:rsid w:val="003A31CE"/>
    <w:rsid w:val="003B7E08"/>
    <w:rsid w:val="003D087C"/>
    <w:rsid w:val="004166EE"/>
    <w:rsid w:val="00417D7D"/>
    <w:rsid w:val="004260D2"/>
    <w:rsid w:val="00442860"/>
    <w:rsid w:val="00473D83"/>
    <w:rsid w:val="00486CDC"/>
    <w:rsid w:val="00487C40"/>
    <w:rsid w:val="004A4AC6"/>
    <w:rsid w:val="004C0E07"/>
    <w:rsid w:val="004C3AC6"/>
    <w:rsid w:val="0050118D"/>
    <w:rsid w:val="005055D1"/>
    <w:rsid w:val="00506932"/>
    <w:rsid w:val="00516276"/>
    <w:rsid w:val="005464D6"/>
    <w:rsid w:val="00561692"/>
    <w:rsid w:val="0056677F"/>
    <w:rsid w:val="005A2DDB"/>
    <w:rsid w:val="00610D5C"/>
    <w:rsid w:val="00622D5D"/>
    <w:rsid w:val="006357BE"/>
    <w:rsid w:val="00663561"/>
    <w:rsid w:val="00680990"/>
    <w:rsid w:val="0069095A"/>
    <w:rsid w:val="006B4C67"/>
    <w:rsid w:val="006E56ED"/>
    <w:rsid w:val="006F1A92"/>
    <w:rsid w:val="006F4838"/>
    <w:rsid w:val="007115FB"/>
    <w:rsid w:val="00735019"/>
    <w:rsid w:val="00740CFC"/>
    <w:rsid w:val="00774F82"/>
    <w:rsid w:val="00775EC9"/>
    <w:rsid w:val="007E2250"/>
    <w:rsid w:val="008A7EA3"/>
    <w:rsid w:val="008D7E29"/>
    <w:rsid w:val="008F2DF1"/>
    <w:rsid w:val="00906376"/>
    <w:rsid w:val="009345F6"/>
    <w:rsid w:val="00943A13"/>
    <w:rsid w:val="009466D9"/>
    <w:rsid w:val="00984841"/>
    <w:rsid w:val="009A280C"/>
    <w:rsid w:val="009D1591"/>
    <w:rsid w:val="00B6649A"/>
    <w:rsid w:val="00B8506B"/>
    <w:rsid w:val="00B8726A"/>
    <w:rsid w:val="00BA607D"/>
    <w:rsid w:val="00BA78CB"/>
    <w:rsid w:val="00BA7B79"/>
    <w:rsid w:val="00BC291B"/>
    <w:rsid w:val="00BE5768"/>
    <w:rsid w:val="00BF45E8"/>
    <w:rsid w:val="00C26977"/>
    <w:rsid w:val="00CB1A03"/>
    <w:rsid w:val="00CF5E95"/>
    <w:rsid w:val="00D22A18"/>
    <w:rsid w:val="00D31D94"/>
    <w:rsid w:val="00D36CE7"/>
    <w:rsid w:val="00D7454A"/>
    <w:rsid w:val="00D96724"/>
    <w:rsid w:val="00DB6E70"/>
    <w:rsid w:val="00DC0715"/>
    <w:rsid w:val="00DF1148"/>
    <w:rsid w:val="00E02BB6"/>
    <w:rsid w:val="00E07AA5"/>
    <w:rsid w:val="00E40A3E"/>
    <w:rsid w:val="00EA5DD4"/>
    <w:rsid w:val="00EF47A6"/>
    <w:rsid w:val="00F021C4"/>
    <w:rsid w:val="00F10846"/>
    <w:rsid w:val="00F57F5D"/>
    <w:rsid w:val="00F653AA"/>
    <w:rsid w:val="00FE2AFD"/>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D0B87A"/>
  <w15:docId w15:val="{73F09365-B515-4F9D-9B88-2AD4E9352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he-IL"/>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5F6"/>
    <w:pPr>
      <w:spacing w:after="200" w:line="276" w:lineRule="auto"/>
    </w:pPr>
    <w:rPr>
      <w:sz w:val="22"/>
      <w:szCs w:val="22"/>
      <w:lang w:eastAsia="en-US"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3836B1"/>
    <w:rPr>
      <w:rFonts w:cs="Times New Roman"/>
      <w:b/>
    </w:rPr>
  </w:style>
  <w:style w:type="paragraph" w:styleId="ListeParagraf">
    <w:name w:val="List Paragraph"/>
    <w:basedOn w:val="Normal"/>
    <w:uiPriority w:val="99"/>
    <w:qFormat/>
    <w:rsid w:val="003836B1"/>
    <w:pPr>
      <w:spacing w:after="0" w:line="240" w:lineRule="auto"/>
      <w:ind w:left="720"/>
      <w:contextualSpacing/>
    </w:pPr>
    <w:rPr>
      <w:rFonts w:ascii="Times New Roman" w:eastAsia="Times New Roman" w:hAnsi="Times New Roman"/>
      <w:sz w:val="24"/>
      <w:szCs w:val="24"/>
      <w:lang w:eastAsia="tr-TR"/>
    </w:rPr>
  </w:style>
  <w:style w:type="table" w:styleId="TabloKlavuzu">
    <w:name w:val="Table Grid"/>
    <w:basedOn w:val="NormalTablo"/>
    <w:uiPriority w:val="99"/>
    <w:rsid w:val="005667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5055D1"/>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662333">
      <w:marLeft w:val="0"/>
      <w:marRight w:val="0"/>
      <w:marTop w:val="0"/>
      <w:marBottom w:val="0"/>
      <w:divBdr>
        <w:top w:val="none" w:sz="0" w:space="0" w:color="auto"/>
        <w:left w:val="none" w:sz="0" w:space="0" w:color="auto"/>
        <w:bottom w:val="none" w:sz="0" w:space="0" w:color="auto"/>
        <w:right w:val="none" w:sz="0" w:space="0" w:color="auto"/>
      </w:divBdr>
      <w:divsChild>
        <w:div w:id="499662339">
          <w:marLeft w:val="0"/>
          <w:marRight w:val="0"/>
          <w:marTop w:val="0"/>
          <w:marBottom w:val="0"/>
          <w:divBdr>
            <w:top w:val="none" w:sz="0" w:space="0" w:color="auto"/>
            <w:left w:val="none" w:sz="0" w:space="0" w:color="auto"/>
            <w:bottom w:val="none" w:sz="0" w:space="0" w:color="auto"/>
            <w:right w:val="none" w:sz="0" w:space="0" w:color="auto"/>
          </w:divBdr>
          <w:divsChild>
            <w:div w:id="499662338">
              <w:marLeft w:val="0"/>
              <w:marRight w:val="0"/>
              <w:marTop w:val="0"/>
              <w:marBottom w:val="0"/>
              <w:divBdr>
                <w:top w:val="none" w:sz="0" w:space="0" w:color="auto"/>
                <w:left w:val="none" w:sz="0" w:space="0" w:color="auto"/>
                <w:bottom w:val="none" w:sz="0" w:space="0" w:color="auto"/>
                <w:right w:val="none" w:sz="0" w:space="0" w:color="auto"/>
              </w:divBdr>
              <w:divsChild>
                <w:div w:id="499662334">
                  <w:marLeft w:val="0"/>
                  <w:marRight w:val="0"/>
                  <w:marTop w:val="0"/>
                  <w:marBottom w:val="0"/>
                  <w:divBdr>
                    <w:top w:val="none" w:sz="0" w:space="0" w:color="auto"/>
                    <w:left w:val="none" w:sz="0" w:space="0" w:color="auto"/>
                    <w:bottom w:val="none" w:sz="0" w:space="0" w:color="auto"/>
                    <w:right w:val="none" w:sz="0" w:space="0" w:color="auto"/>
                  </w:divBdr>
                  <w:divsChild>
                    <w:div w:id="499662332">
                      <w:marLeft w:val="-200"/>
                      <w:marRight w:val="0"/>
                      <w:marTop w:val="0"/>
                      <w:marBottom w:val="0"/>
                      <w:divBdr>
                        <w:top w:val="none" w:sz="0" w:space="0" w:color="auto"/>
                        <w:left w:val="none" w:sz="0" w:space="0" w:color="auto"/>
                        <w:bottom w:val="none" w:sz="0" w:space="0" w:color="auto"/>
                        <w:right w:val="none" w:sz="0" w:space="0" w:color="auto"/>
                      </w:divBdr>
                      <w:divsChild>
                        <w:div w:id="499662336">
                          <w:marLeft w:val="0"/>
                          <w:marRight w:val="0"/>
                          <w:marTop w:val="0"/>
                          <w:marBottom w:val="0"/>
                          <w:divBdr>
                            <w:top w:val="none" w:sz="0" w:space="0" w:color="auto"/>
                            <w:left w:val="none" w:sz="0" w:space="0" w:color="auto"/>
                            <w:bottom w:val="none" w:sz="0" w:space="0" w:color="auto"/>
                            <w:right w:val="none" w:sz="0" w:space="0" w:color="auto"/>
                          </w:divBdr>
                          <w:divsChild>
                            <w:div w:id="499662335">
                              <w:marLeft w:val="0"/>
                              <w:marRight w:val="0"/>
                              <w:marTop w:val="0"/>
                              <w:marBottom w:val="0"/>
                              <w:divBdr>
                                <w:top w:val="none" w:sz="0" w:space="0" w:color="auto"/>
                                <w:left w:val="none" w:sz="0" w:space="0" w:color="auto"/>
                                <w:bottom w:val="none" w:sz="0" w:space="0" w:color="auto"/>
                                <w:right w:val="none" w:sz="0" w:space="0" w:color="auto"/>
                              </w:divBdr>
                              <w:divsChild>
                                <w:div w:id="49966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2</Pages>
  <Words>461</Words>
  <Characters>2629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Pazarlama Yönetimi</dc:title>
  <dc:subject/>
  <dc:creator>Arş. Gör. Ali Burak AKSUNGUR</dc:creator>
  <cp:keywords/>
  <dc:description/>
  <cp:lastModifiedBy>Hasan TÜRKAL</cp:lastModifiedBy>
  <cp:revision>44</cp:revision>
  <cp:lastPrinted>2018-06-11T08:59:00Z</cp:lastPrinted>
  <dcterms:created xsi:type="dcterms:W3CDTF">2018-05-24T11:37:00Z</dcterms:created>
  <dcterms:modified xsi:type="dcterms:W3CDTF">2021-10-18T11:40:00Z</dcterms:modified>
</cp:coreProperties>
</file>